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E2474" w14:textId="5DF4154A" w:rsidR="002752EE" w:rsidRDefault="00FA0B0F" w:rsidP="00AE4CC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  <w:r w:rsidR="00B035E7">
        <w:rPr>
          <w:rFonts w:ascii="Times New Roman" w:hAnsi="Times New Roman" w:cs="Times New Roman"/>
          <w:b/>
          <w:sz w:val="26"/>
          <w:szCs w:val="26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 w:rsidR="005F790B">
        <w:rPr>
          <w:rFonts w:ascii="Times New Roman" w:hAnsi="Times New Roman" w:cs="Times New Roman"/>
          <w:b/>
          <w:sz w:val="26"/>
          <w:szCs w:val="26"/>
        </w:rPr>
        <w:t>1</w:t>
      </w:r>
      <w:r w:rsidR="00B035E7">
        <w:rPr>
          <w:rFonts w:ascii="Times New Roman" w:hAnsi="Times New Roman" w:cs="Times New Roman"/>
          <w:b/>
          <w:sz w:val="26"/>
          <w:szCs w:val="26"/>
        </w:rPr>
        <w:t>7</w:t>
      </w:r>
    </w:p>
    <w:p w14:paraId="67C18BB2" w14:textId="1D3769A2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="00E738C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к протоколу РГ РОА № 1</w:t>
      </w:r>
      <w:r w:rsidR="00E738C9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-202</w:t>
      </w:r>
      <w:r w:rsidR="00E738C9">
        <w:rPr>
          <w:rFonts w:ascii="Times New Roman" w:hAnsi="Times New Roman" w:cs="Times New Roman"/>
          <w:b/>
          <w:sz w:val="26"/>
          <w:szCs w:val="26"/>
        </w:rPr>
        <w:t>3</w:t>
      </w:r>
    </w:p>
    <w:p w14:paraId="106B8EC1" w14:textId="77777777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8EA541C" w14:textId="77777777" w:rsidR="00E738C9" w:rsidRPr="00E738C9" w:rsidRDefault="00AE4CCC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>П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 xml:space="preserve">редложения и замечания </w:t>
      </w:r>
      <w:r w:rsidR="00E738C9" w:rsidRPr="00E73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национальных органов по проекту документа </w:t>
      </w:r>
    </w:p>
    <w:p w14:paraId="1B29EE3C" w14:textId="597D90C1" w:rsidR="00535D16" w:rsidRPr="00535D16" w:rsidRDefault="00E738C9" w:rsidP="00535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>«</w:t>
      </w:r>
      <w:r w:rsidR="00535D16" w:rsidRPr="00535D16">
        <w:rPr>
          <w:rFonts w:ascii="Times New Roman" w:hAnsi="Times New Roman" w:cs="Times New Roman"/>
          <w:b/>
          <w:sz w:val="28"/>
          <w:szCs w:val="28"/>
        </w:rPr>
        <w:t xml:space="preserve">Процедура по управлению записями </w:t>
      </w:r>
    </w:p>
    <w:p w14:paraId="45EAB30F" w14:textId="25FA710E" w:rsidR="008064D9" w:rsidRPr="00E738C9" w:rsidRDefault="00535D16" w:rsidP="00535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D16">
        <w:rPr>
          <w:rFonts w:ascii="Times New Roman" w:hAnsi="Times New Roman" w:cs="Times New Roman"/>
          <w:b/>
          <w:sz w:val="28"/>
          <w:szCs w:val="28"/>
        </w:rPr>
        <w:t>Евразийского сотрудничества по аккредитации (</w:t>
      </w:r>
      <w:r>
        <w:rPr>
          <w:rFonts w:ascii="Times New Roman" w:hAnsi="Times New Roman" w:cs="Times New Roman"/>
          <w:b/>
          <w:sz w:val="28"/>
          <w:szCs w:val="28"/>
        </w:rPr>
        <w:t>ЕААС</w:t>
      </w:r>
      <w:r w:rsidRPr="00535D16">
        <w:rPr>
          <w:rFonts w:ascii="Times New Roman" w:hAnsi="Times New Roman" w:cs="Times New Roman"/>
          <w:b/>
          <w:sz w:val="28"/>
          <w:szCs w:val="28"/>
        </w:rPr>
        <w:t>)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>»</w:t>
      </w:r>
    </w:p>
    <w:p w14:paraId="30415CBC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4111"/>
      </w:tblGrid>
      <w:tr w:rsidR="00E738C9" w:rsidRPr="00E738C9" w14:paraId="1DB153E8" w14:textId="77777777" w:rsidTr="00E738C9"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F627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 xml:space="preserve">Замечания и предложения национальных органов по аккредитации </w:t>
            </w:r>
          </w:p>
          <w:p w14:paraId="55C1B56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государств-участников СНГ, дата поступления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98E36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Мнение</w:t>
            </w: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br/>
              <w:t>17-го заседания РГ РОА</w:t>
            </w:r>
          </w:p>
        </w:tc>
      </w:tr>
    </w:tbl>
    <w:p w14:paraId="36ECBE27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3"/>
        <w:tblW w:w="14596" w:type="dxa"/>
        <w:tblLayout w:type="fixed"/>
        <w:tblLook w:val="0680" w:firstRow="0" w:lastRow="0" w:firstColumn="1" w:lastColumn="0" w:noHBand="1" w:noVBand="1"/>
      </w:tblPr>
      <w:tblGrid>
        <w:gridCol w:w="10485"/>
        <w:gridCol w:w="4111"/>
      </w:tblGrid>
      <w:tr w:rsidR="00E738C9" w:rsidRPr="00E738C9" w14:paraId="1CA12A5A" w14:textId="77777777" w:rsidTr="00E738C9">
        <w:trPr>
          <w:trHeight w:val="233"/>
        </w:trPr>
        <w:tc>
          <w:tcPr>
            <w:tcW w:w="10485" w:type="dxa"/>
            <w:hideMark/>
          </w:tcPr>
          <w:p w14:paraId="3347B3F6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hideMark/>
          </w:tcPr>
          <w:p w14:paraId="60CFBD61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tbl>
      <w:tblPr>
        <w:tblStyle w:val="1"/>
        <w:tblW w:w="14596" w:type="dxa"/>
        <w:tblLayout w:type="fixed"/>
        <w:tblLook w:val="0680" w:firstRow="0" w:lastRow="0" w:firstColumn="1" w:lastColumn="0" w:noHBand="1" w:noVBand="1"/>
      </w:tblPr>
      <w:tblGrid>
        <w:gridCol w:w="10485"/>
        <w:gridCol w:w="4111"/>
      </w:tblGrid>
      <w:tr w:rsidR="00E738C9" w:rsidRPr="00E738C9" w14:paraId="4FACA9FC" w14:textId="77777777" w:rsidTr="00E738C9">
        <w:trPr>
          <w:trHeight w:val="461"/>
        </w:trPr>
        <w:tc>
          <w:tcPr>
            <w:tcW w:w="14596" w:type="dxa"/>
            <w:gridSpan w:val="2"/>
          </w:tcPr>
          <w:p w14:paraId="6DE278B0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Азербайджанская Республика</w:t>
            </w:r>
          </w:p>
          <w:p w14:paraId="243CE868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1F3E135A" w14:textId="77777777" w:rsidTr="0009151C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2E01F7F9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Армения</w:t>
            </w:r>
          </w:p>
          <w:p w14:paraId="1C92D39E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(письмо директора ГНО «Национальный орган по аккредитации»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А.С.Обосян</w:t>
            </w:r>
            <w:proofErr w:type="spellEnd"/>
          </w:p>
          <w:p w14:paraId="47CD04CD" w14:textId="3996341C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№ АО-3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от 16.01.2023)</w:t>
            </w:r>
          </w:p>
        </w:tc>
      </w:tr>
      <w:tr w:rsidR="00E738C9" w:rsidRPr="00E738C9" w14:paraId="61BC8AA9" w14:textId="77777777" w:rsidTr="0009151C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2B79263C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</w:t>
            </w:r>
          </w:p>
        </w:tc>
      </w:tr>
      <w:tr w:rsidR="00E738C9" w:rsidRPr="00E738C9" w14:paraId="264C06CA" w14:textId="77777777" w:rsidTr="0009151C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4DEEABCA" w14:textId="7324DF8C" w:rsidR="00E27F7B" w:rsidRDefault="00E27F7B" w:rsidP="00E27F7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F7B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Беларусь</w:t>
            </w:r>
          </w:p>
          <w:p w14:paraId="5735355C" w14:textId="6807D16C" w:rsidR="001A0FFA" w:rsidRPr="001A0FFA" w:rsidRDefault="001A0FFA" w:rsidP="00E27F7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FA">
              <w:rPr>
                <w:rFonts w:ascii="Times New Roman" w:eastAsia="Times New Roman" w:hAnsi="Times New Roman" w:cs="Times New Roman"/>
                <w:lang w:eastAsia="ru-RU"/>
              </w:rPr>
              <w:t xml:space="preserve">(письмо первого заместителя Председателя Госстандарта РБ </w:t>
            </w:r>
            <w:proofErr w:type="spellStart"/>
            <w:r w:rsidRPr="001A0FFA">
              <w:rPr>
                <w:rFonts w:ascii="Times New Roman" w:eastAsia="Times New Roman" w:hAnsi="Times New Roman" w:cs="Times New Roman"/>
                <w:lang w:eastAsia="ru-RU"/>
              </w:rPr>
              <w:t>Е.М.Моргуновой</w:t>
            </w:r>
            <w:proofErr w:type="spellEnd"/>
            <w:r w:rsidRPr="001A0FFA">
              <w:rPr>
                <w:rFonts w:ascii="Times New Roman" w:eastAsia="Times New Roman" w:hAnsi="Times New Roman" w:cs="Times New Roman"/>
                <w:lang w:eastAsia="ru-RU"/>
              </w:rPr>
              <w:t xml:space="preserve"> № 05-09/208 от 20.02.2023,</w:t>
            </w:r>
          </w:p>
          <w:p w14:paraId="09D40838" w14:textId="0EFA0450" w:rsidR="00E738C9" w:rsidRPr="00E27F7B" w:rsidRDefault="00E27F7B" w:rsidP="00E27F7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27F7B">
              <w:rPr>
                <w:rFonts w:ascii="Times New Roman" w:eastAsia="Times New Roman" w:hAnsi="Times New Roman" w:cs="Times New Roman"/>
                <w:lang w:eastAsia="ru-RU"/>
              </w:rPr>
              <w:t>письмо директора БГЦА Е.В. Бережных № 06-04/1438 от 15.02.2023)</w:t>
            </w:r>
          </w:p>
        </w:tc>
      </w:tr>
      <w:tr w:rsidR="00E738C9" w:rsidRPr="00E738C9" w14:paraId="5A546D8F" w14:textId="77777777" w:rsidTr="0009151C">
        <w:trPr>
          <w:trHeight w:val="461"/>
        </w:trPr>
        <w:tc>
          <w:tcPr>
            <w:tcW w:w="10485" w:type="dxa"/>
            <w:shd w:val="clear" w:color="auto" w:fill="auto"/>
          </w:tcPr>
          <w:p w14:paraId="6B17B762" w14:textId="77777777" w:rsidR="00E27F7B" w:rsidRPr="00E27F7B" w:rsidRDefault="00E27F7B" w:rsidP="00E27F7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7F7B"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</w:t>
            </w:r>
            <w:r w:rsidRPr="00E27F7B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4DAD40EF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0AA0EA98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1FBD7232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73FBE475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Грузия</w:t>
            </w:r>
          </w:p>
          <w:p w14:paraId="217850B8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7C9BBAE8" w14:textId="77777777" w:rsidTr="0009151C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41D2A95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Казахстан</w:t>
            </w:r>
          </w:p>
          <w:p w14:paraId="49B7BC95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(письмо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и.о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. генерального директора НЦА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Н.Шокбарбаева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8CA86A2" w14:textId="4E5DB300" w:rsidR="00E738C9" w:rsidRPr="00E738C9" w:rsidRDefault="00E738C9" w:rsidP="00DB69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№ 13/02-38</w:t>
            </w:r>
            <w:r w:rsidR="00DB69C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-НЦА/275</w:t>
            </w:r>
            <w:r w:rsidR="00DB69C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от 29.12.2022)</w:t>
            </w:r>
          </w:p>
        </w:tc>
      </w:tr>
      <w:tr w:rsidR="00E738C9" w:rsidRPr="00E738C9" w14:paraId="3FE89758" w14:textId="77777777" w:rsidTr="0009151C">
        <w:trPr>
          <w:trHeight w:val="461"/>
        </w:trPr>
        <w:tc>
          <w:tcPr>
            <w:tcW w:w="10485" w:type="dxa"/>
            <w:shd w:val="clear" w:color="auto" w:fill="auto"/>
          </w:tcPr>
          <w:p w14:paraId="7D5E501C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</w:rPr>
              <w:t>НЦА сообщает об отсутствии предложений и замечаний</w:t>
            </w:r>
            <w:r w:rsidRPr="00E738C9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26344FDD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0843CA69" w14:textId="77777777" w:rsidTr="0009151C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5902DE70" w14:textId="3CADFBD8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Кыргызская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Республика </w:t>
            </w:r>
          </w:p>
          <w:p w14:paraId="746DE317" w14:textId="45B1EBA0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(письмо заместителя министра экономики и коммерции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Кыргызской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Ч.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Макешова</w:t>
            </w:r>
            <w:proofErr w:type="spellEnd"/>
          </w:p>
          <w:p w14:paraId="0016DDB3" w14:textId="34DAB72C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№ 24-2/431 от 16.01.2023)</w:t>
            </w:r>
          </w:p>
        </w:tc>
      </w:tr>
      <w:tr w:rsidR="00BA57F3" w:rsidRPr="00E738C9" w14:paraId="37BA3F31" w14:textId="77777777" w:rsidTr="0009151C">
        <w:trPr>
          <w:trHeight w:val="117"/>
        </w:trPr>
        <w:tc>
          <w:tcPr>
            <w:tcW w:w="10485" w:type="dxa"/>
            <w:shd w:val="clear" w:color="auto" w:fill="auto"/>
          </w:tcPr>
          <w:p w14:paraId="45396695" w14:textId="77777777" w:rsidR="00BA57F3" w:rsidRDefault="00BA57F3" w:rsidP="00BA57F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Подпункт 3.2 пункта 2 «Сокращения, термины и определения» изложить в следующей редакции: «Запись – процесс фиксации данных для сохранения, содержащий достигнутые результаты или свидетельства осуществленной деятельности ЕААС. К записям относятся: журналы регистрации, перечни, отчеты, акты, протоколы, справки, входящая и исходящая корреспонденция, протоколы заседаний и решения постоянных и рабочих органов ЕААС, а также любая другая информация, и формы, заполненные на электронном или бумажном носителях».</w:t>
            </w:r>
          </w:p>
          <w:p w14:paraId="437DF986" w14:textId="77777777" w:rsidR="00BA57F3" w:rsidRDefault="00BA57F3" w:rsidP="00BA57F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Из пункта 3 «Нормативные ссылки и источники» предлагаем исключить ссылки на международные стандарты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ISO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9000:2015, </w:t>
            </w:r>
            <w:r w:rsidRPr="00535D16">
              <w:rPr>
                <w:rFonts w:ascii="Times New Roman" w:eastAsia="Times New Roman" w:hAnsi="Times New Roman" w:cs="Times New Roman"/>
                <w:lang w:eastAsia="ru-RU"/>
              </w:rPr>
              <w:t>ISO 9001:2015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>ISO/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IEC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17011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>:201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7, так как по всему тексту документа отсутствуют упоминания об указанных стандартах.</w:t>
            </w:r>
          </w:p>
          <w:p w14:paraId="527B5C85" w14:textId="77777777" w:rsidR="00BA57F3" w:rsidRPr="00E738C9" w:rsidRDefault="00BA57F3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1E65855F" w14:textId="2D1D2759" w:rsidR="00BA57F3" w:rsidRPr="00E738C9" w:rsidRDefault="00BA57F3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A57F3" w:rsidRPr="00E738C9" w14:paraId="2AFA66C5" w14:textId="77777777" w:rsidTr="0009151C">
        <w:trPr>
          <w:trHeight w:val="116"/>
        </w:trPr>
        <w:tc>
          <w:tcPr>
            <w:tcW w:w="10485" w:type="dxa"/>
            <w:shd w:val="clear" w:color="auto" w:fill="auto"/>
          </w:tcPr>
          <w:p w14:paraId="51DDDFC2" w14:textId="77777777" w:rsidR="00BA57F3" w:rsidRDefault="00BA57F3" w:rsidP="00BA57F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перечне категорий документов и записей уточнить и/или привести в соответствие сведения, указанные в его графах «Наименование документов и записей» и «Срок хранения», например: позиция 6 предусматривает в графе «Наименование документов и записей» - Реестр апелляций ЕААС, а в графе «Срок хранения» указано «5 лет после вынесения решения по жалобе»; позиция 7 предусматривает в графе 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>«Наименование документов и записей»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Реестр обращений в ЕААС, 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>а в графе «Срок хранения» указано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«5 лет после рассмотрения апелляции»; 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 xml:space="preserve">позиция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предусматривает в графе «Наименование документов и записей»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Записи, связанные с жалобами, а </w:t>
            </w:r>
            <w:r w:rsidRPr="003E1653">
              <w:rPr>
                <w:rFonts w:ascii="Times New Roman" w:eastAsia="Times New Roman" w:hAnsi="Times New Roman" w:cs="Times New Roman"/>
                <w:lang w:eastAsia="ru-RU"/>
              </w:rPr>
              <w:t>в графе «Срок хранения» указано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«Постоянно». На основании вышеизложенного, предлагается объединить позиции 6,7,8 под общим наименованием «Записи, связанные с жалобами и апелляциями».</w:t>
            </w:r>
          </w:p>
          <w:p w14:paraId="1393EDF9" w14:textId="77777777" w:rsidR="00BA57F3" w:rsidRPr="00E738C9" w:rsidRDefault="00BA57F3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33AA653B" w14:textId="6A492817" w:rsidR="00BA57F3" w:rsidRPr="00E738C9" w:rsidRDefault="00BA57F3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A57F3" w:rsidRPr="00E738C9" w14:paraId="77B43545" w14:textId="77777777" w:rsidTr="0009151C">
        <w:trPr>
          <w:trHeight w:val="116"/>
        </w:trPr>
        <w:tc>
          <w:tcPr>
            <w:tcW w:w="10485" w:type="dxa"/>
            <w:shd w:val="clear" w:color="auto" w:fill="auto"/>
          </w:tcPr>
          <w:p w14:paraId="23BB7A22" w14:textId="05E85B17" w:rsidR="00BA57F3" w:rsidRPr="00E738C9" w:rsidRDefault="00BA57F3" w:rsidP="00BA57F3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таблице Приложение А (обязательное) «Реестр программ проверки квалификации» столбец 4 привести в соответствие с подпунктом в) пункта 5.2.</w:t>
            </w:r>
          </w:p>
        </w:tc>
        <w:tc>
          <w:tcPr>
            <w:tcW w:w="4111" w:type="dxa"/>
            <w:shd w:val="clear" w:color="auto" w:fill="auto"/>
          </w:tcPr>
          <w:p w14:paraId="63456157" w14:textId="38D6CE77" w:rsidR="00BA57F3" w:rsidRPr="00E738C9" w:rsidRDefault="00BA57F3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7A504F46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3D8F6425" w14:textId="77777777" w:rsidR="00E738C9" w:rsidRPr="00E738C9" w:rsidRDefault="00E738C9" w:rsidP="00E738C9">
            <w:pPr>
              <w:tabs>
                <w:tab w:val="left" w:pos="14092"/>
              </w:tabs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Молдова</w:t>
            </w:r>
          </w:p>
          <w:p w14:paraId="4101BA2E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40D582DA" w14:textId="77777777" w:rsidTr="0009151C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5B739360" w14:textId="7372C9BA" w:rsidR="0002739D" w:rsidRPr="0002739D" w:rsidRDefault="00E738C9" w:rsidP="0002739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Российская Федерация </w:t>
            </w: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="0002739D" w:rsidRPr="0002739D">
              <w:rPr>
                <w:rFonts w:ascii="Times New Roman" w:eastAsia="Times New Roman" w:hAnsi="Times New Roman" w:cs="Times New Roman"/>
                <w:lang w:eastAsia="ru-RU"/>
              </w:rPr>
              <w:t>(эл. письмо начальника отдела международного взаимодействия и системы менеджмента</w:t>
            </w:r>
          </w:p>
          <w:p w14:paraId="7BE9C26E" w14:textId="77777777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Управления правового обеспечения и международного взаимодействия</w:t>
            </w:r>
          </w:p>
          <w:p w14:paraId="31E1DC84" w14:textId="15B1D950" w:rsidR="00E738C9" w:rsidRPr="00E738C9" w:rsidRDefault="0002739D" w:rsidP="00027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Федеральной службы по аккредитации </w:t>
            </w:r>
            <w:proofErr w:type="spellStart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Подвязникова</w:t>
            </w:r>
            <w:proofErr w:type="spellEnd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 А.А. от 13.02.2023)</w:t>
            </w:r>
          </w:p>
        </w:tc>
      </w:tr>
      <w:tr w:rsidR="00E738C9" w:rsidRPr="00E738C9" w14:paraId="1A0C3F2E" w14:textId="77777777" w:rsidTr="0009151C">
        <w:trPr>
          <w:trHeight w:val="380"/>
        </w:trPr>
        <w:tc>
          <w:tcPr>
            <w:tcW w:w="10485" w:type="dxa"/>
            <w:shd w:val="clear" w:color="auto" w:fill="auto"/>
          </w:tcPr>
          <w:p w14:paraId="47188F39" w14:textId="78844839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Сообщаем, что ранее направленные </w:t>
            </w:r>
            <w:proofErr w:type="spellStart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Росаккредитацией</w:t>
            </w:r>
            <w:proofErr w:type="spellEnd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в полной мере учтены в представленной версии проекта документа «Процедура по управлению записями» (далее – Проект), доработанного ГУП «Узбекский центр по аккредитации».</w:t>
            </w:r>
          </w:p>
          <w:p w14:paraId="43C86576" w14:textId="77777777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Вместе с тем, полагаем целесообразным предложить следующие правки редакционного характера:</w:t>
            </w:r>
          </w:p>
          <w:p w14:paraId="79E9440B" w14:textId="77777777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– исключить повтор в пункте 2.4 и изложить его в следующей редакции:</w:t>
            </w:r>
          </w:p>
          <w:p w14:paraId="04E45495" w14:textId="77777777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«2.4. Идентификация документа / записи – присвоение документу атрибута (идентификационного номера), который обеспечивает его уникальность и принадлежность к общей системе документации ЕААС.»;</w:t>
            </w:r>
          </w:p>
          <w:p w14:paraId="468D91E6" w14:textId="77777777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– для упрощения навигации внутри документа и ссылок на его положения, ввести внутреннюю нумерацию в разделы 5 и 6.</w:t>
            </w:r>
          </w:p>
          <w:p w14:paraId="447C5C39" w14:textId="05D3A74D" w:rsidR="00E738C9" w:rsidRPr="00E738C9" w:rsidRDefault="0002739D" w:rsidP="000273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Кроме того, обращаем внимание на необходимость исправления форматирования первого абзаца п. 4.2 Проекта, а также на то, что в последней строке заключительного абзаца раздела 6 пропущен соединительный союз «и» - «безопасности и конфиденциальности».</w:t>
            </w:r>
          </w:p>
        </w:tc>
        <w:tc>
          <w:tcPr>
            <w:tcW w:w="4111" w:type="dxa"/>
            <w:shd w:val="clear" w:color="auto" w:fill="auto"/>
          </w:tcPr>
          <w:p w14:paraId="40871A64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49747570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0E43FB7D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Таджикистан</w:t>
            </w:r>
          </w:p>
          <w:p w14:paraId="6113A381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2CDDA2B3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13CA20E8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Туркменистан</w:t>
            </w:r>
          </w:p>
          <w:p w14:paraId="4C5D283E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0CBAEB07" w14:textId="77777777" w:rsidTr="00E738C9">
        <w:trPr>
          <w:trHeight w:val="372"/>
        </w:trPr>
        <w:tc>
          <w:tcPr>
            <w:tcW w:w="14596" w:type="dxa"/>
            <w:gridSpan w:val="2"/>
            <w:shd w:val="clear" w:color="auto" w:fill="auto"/>
          </w:tcPr>
          <w:p w14:paraId="4DB76E24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Узбекистан</w:t>
            </w:r>
          </w:p>
          <w:p w14:paraId="285CD743" w14:textId="65598384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разработчик документа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</w:tbl>
    <w:p w14:paraId="0CE7D408" w14:textId="34BDEAD5" w:rsidR="008064D9" w:rsidRPr="00001643" w:rsidRDefault="008064D9" w:rsidP="00E738C9">
      <w:pPr>
        <w:jc w:val="both"/>
        <w:rPr>
          <w:sz w:val="24"/>
          <w:szCs w:val="24"/>
        </w:rPr>
      </w:pPr>
    </w:p>
    <w:sectPr w:rsidR="008064D9" w:rsidRPr="00001643" w:rsidSect="008064D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D9"/>
    <w:rsid w:val="00001643"/>
    <w:rsid w:val="0002739D"/>
    <w:rsid w:val="0006762F"/>
    <w:rsid w:val="00090219"/>
    <w:rsid w:val="0009151C"/>
    <w:rsid w:val="000F517F"/>
    <w:rsid w:val="00106E2B"/>
    <w:rsid w:val="00133478"/>
    <w:rsid w:val="001A0FFA"/>
    <w:rsid w:val="001F0BB3"/>
    <w:rsid w:val="002155AA"/>
    <w:rsid w:val="00222799"/>
    <w:rsid w:val="002752EE"/>
    <w:rsid w:val="00297328"/>
    <w:rsid w:val="00343A5D"/>
    <w:rsid w:val="003D160D"/>
    <w:rsid w:val="003E1653"/>
    <w:rsid w:val="00441D68"/>
    <w:rsid w:val="004D25E6"/>
    <w:rsid w:val="00535D16"/>
    <w:rsid w:val="0057466F"/>
    <w:rsid w:val="005C6598"/>
    <w:rsid w:val="005F790B"/>
    <w:rsid w:val="008064D9"/>
    <w:rsid w:val="008D4D66"/>
    <w:rsid w:val="00966AD3"/>
    <w:rsid w:val="009C6A5F"/>
    <w:rsid w:val="00AE4CCC"/>
    <w:rsid w:val="00B035E7"/>
    <w:rsid w:val="00B10D1A"/>
    <w:rsid w:val="00B27652"/>
    <w:rsid w:val="00BA57F3"/>
    <w:rsid w:val="00C02B11"/>
    <w:rsid w:val="00CF7EB1"/>
    <w:rsid w:val="00DB69C8"/>
    <w:rsid w:val="00DD3098"/>
    <w:rsid w:val="00E27F7B"/>
    <w:rsid w:val="00E453D5"/>
    <w:rsid w:val="00E738C9"/>
    <w:rsid w:val="00EB0A53"/>
    <w:rsid w:val="00EC4102"/>
    <w:rsid w:val="00F64E2F"/>
    <w:rsid w:val="00FA0AD1"/>
    <w:rsid w:val="00FA0B0F"/>
    <w:rsid w:val="00FC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D5DD"/>
  <w15:chartTrackingRefBased/>
  <w15:docId w15:val="{E071DC1D-C380-43E8-96BB-904B1931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rsid w:val="001F0BB3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</w:rPr>
  </w:style>
  <w:style w:type="table" w:customStyle="1" w:styleId="1">
    <w:name w:val="Сетка таблицы1"/>
    <w:basedOn w:val="a1"/>
    <w:next w:val="a3"/>
    <w:uiPriority w:val="59"/>
    <w:rsid w:val="00E7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Ahmedov Zayniddin Nuritdinovich</dc:creator>
  <cp:keywords/>
  <dc:description/>
  <cp:lastModifiedBy>Анна Шинкарёва</cp:lastModifiedBy>
  <cp:revision>17</cp:revision>
  <dcterms:created xsi:type="dcterms:W3CDTF">2022-08-31T09:52:00Z</dcterms:created>
  <dcterms:modified xsi:type="dcterms:W3CDTF">2023-06-14T08:40:00Z</dcterms:modified>
</cp:coreProperties>
</file>